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0849" w14:textId="753C96C4" w:rsidR="00B815E4" w:rsidRDefault="00895B2F" w:rsidP="00B815E4">
      <w:pPr>
        <w:jc w:val="center"/>
        <w:rPr>
          <w:b/>
          <w:sz w:val="48"/>
          <w:szCs w:val="48"/>
          <w:u w:val="single"/>
          <w:lang w:eastAsia="zh-TW"/>
        </w:rPr>
      </w:pPr>
      <w:r w:rsidRPr="00AE1646">
        <w:rPr>
          <w:rFonts w:hint="eastAsia"/>
          <w:b/>
          <w:sz w:val="48"/>
          <w:szCs w:val="48"/>
          <w:u w:val="single"/>
          <w:lang w:eastAsia="zh-TW"/>
        </w:rPr>
        <w:t>第</w:t>
      </w:r>
      <w:r w:rsidR="00B97BCB">
        <w:rPr>
          <w:rFonts w:hint="eastAsia"/>
          <w:b/>
          <w:sz w:val="48"/>
          <w:szCs w:val="48"/>
          <w:u w:val="single"/>
          <w:lang w:eastAsia="zh-TW"/>
        </w:rPr>
        <w:t>５</w:t>
      </w:r>
      <w:r w:rsidR="0009013C">
        <w:rPr>
          <w:rFonts w:hint="eastAsia"/>
          <w:b/>
          <w:sz w:val="48"/>
          <w:szCs w:val="48"/>
          <w:u w:val="single"/>
          <w:lang w:eastAsia="zh-TW"/>
        </w:rPr>
        <w:t>５</w:t>
      </w:r>
      <w:r w:rsidRPr="00AE1646">
        <w:rPr>
          <w:rFonts w:hint="eastAsia"/>
          <w:b/>
          <w:sz w:val="48"/>
          <w:szCs w:val="48"/>
          <w:u w:val="single"/>
          <w:lang w:eastAsia="zh-TW"/>
        </w:rPr>
        <w:t>回</w:t>
      </w:r>
      <w:r w:rsidR="006D2FAD">
        <w:rPr>
          <w:rFonts w:hint="eastAsia"/>
          <w:b/>
          <w:sz w:val="48"/>
          <w:szCs w:val="48"/>
          <w:u w:val="single"/>
          <w:lang w:eastAsia="zh-TW"/>
        </w:rPr>
        <w:t xml:space="preserve"> </w:t>
      </w:r>
      <w:r w:rsidR="00912470" w:rsidRPr="00AE1646">
        <w:rPr>
          <w:rFonts w:hint="eastAsia"/>
          <w:b/>
          <w:sz w:val="48"/>
          <w:szCs w:val="48"/>
          <w:u w:val="single"/>
          <w:lang w:eastAsia="zh-TW"/>
        </w:rPr>
        <w:t>電源地域振興</w:t>
      </w:r>
      <w:r w:rsidR="007D30B2">
        <w:rPr>
          <w:rFonts w:hint="eastAsia"/>
          <w:b/>
          <w:sz w:val="48"/>
          <w:szCs w:val="48"/>
          <w:u w:val="single"/>
          <w:lang w:eastAsia="zh-TW"/>
        </w:rPr>
        <w:t>担当者</w:t>
      </w:r>
      <w:r w:rsidRPr="00AE1646">
        <w:rPr>
          <w:rFonts w:hint="eastAsia"/>
          <w:b/>
          <w:sz w:val="48"/>
          <w:szCs w:val="48"/>
          <w:u w:val="single"/>
          <w:lang w:eastAsia="zh-TW"/>
        </w:rPr>
        <w:t>講習会</w:t>
      </w:r>
    </w:p>
    <w:p w14:paraId="504E1090" w14:textId="5DDE55E7" w:rsidR="001453C3" w:rsidRPr="00AE1646" w:rsidRDefault="00895B2F" w:rsidP="001453C3">
      <w:pPr>
        <w:jc w:val="center"/>
        <w:rPr>
          <w:b/>
          <w:sz w:val="48"/>
          <w:szCs w:val="48"/>
          <w:u w:val="single"/>
        </w:rPr>
      </w:pPr>
      <w:r w:rsidRPr="00AE1646">
        <w:rPr>
          <w:rFonts w:hint="eastAsia"/>
          <w:b/>
          <w:sz w:val="48"/>
          <w:szCs w:val="48"/>
          <w:u w:val="single"/>
        </w:rPr>
        <w:t>受講申込書</w:t>
      </w:r>
    </w:p>
    <w:tbl>
      <w:tblPr>
        <w:tblpPr w:leftFromText="142" w:rightFromText="142" w:vertAnchor="page" w:horzAnchor="margin" w:tblpXSpec="center" w:tblpY="3061"/>
        <w:tblW w:w="8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00"/>
        <w:gridCol w:w="534"/>
        <w:gridCol w:w="1424"/>
        <w:gridCol w:w="1270"/>
        <w:gridCol w:w="1949"/>
      </w:tblGrid>
      <w:tr w:rsidR="007B1C3E" w:rsidRPr="00E61B53" w14:paraId="29B1B0D7" w14:textId="77777777" w:rsidTr="007B1C3E">
        <w:trPr>
          <w:trHeight w:val="81"/>
          <w:jc w:val="center"/>
        </w:trPr>
        <w:tc>
          <w:tcPr>
            <w:tcW w:w="3969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A22B8D4" w14:textId="77777777" w:rsidR="007B1C3E" w:rsidRPr="007B1C3E" w:rsidRDefault="007B1C3E" w:rsidP="007B1C3E">
            <w:pPr>
              <w:snapToGrid w:val="0"/>
              <w:rPr>
                <w:rFonts w:hAnsi="ＭＳ ゴシック"/>
                <w:b/>
              </w:rPr>
            </w:pPr>
          </w:p>
        </w:tc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6D9F1"/>
            <w:vAlign w:val="center"/>
          </w:tcPr>
          <w:p w14:paraId="711956A2" w14:textId="77777777" w:rsidR="007B1C3E" w:rsidRPr="007B1C3E" w:rsidRDefault="007B1C3E" w:rsidP="007B1C3E">
            <w:pPr>
              <w:jc w:val="center"/>
              <w:rPr>
                <w:rFonts w:ascii="ＭＳ 明朝" w:hAnsi="ＭＳ 明朝" w:cs="ＭＳ Ｐゴシック"/>
              </w:rPr>
            </w:pPr>
            <w:r w:rsidRPr="007B1C3E">
              <w:rPr>
                <w:rFonts w:ascii="ＭＳ 明朝" w:hAnsi="ＭＳ 明朝" w:hint="eastAsia"/>
              </w:rPr>
              <w:t>(</w:t>
            </w:r>
            <w:r w:rsidRPr="007B1C3E">
              <w:rPr>
                <w:rFonts w:ascii="ＭＳ 明朝" w:hAnsi="ＭＳ 明朝" w:hint="eastAsia"/>
              </w:rPr>
              <w:t>申込日</w:t>
            </w:r>
            <w:r w:rsidRPr="007B1C3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219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1D78D6" w14:textId="77777777" w:rsidR="007B1C3E" w:rsidRPr="007B1C3E" w:rsidRDefault="007B1C3E" w:rsidP="007B1C3E">
            <w:pPr>
              <w:jc w:val="center"/>
              <w:rPr>
                <w:rFonts w:ascii="ＭＳ 明朝" w:hAnsi="ＭＳ 明朝" w:cs="ＭＳ Ｐゴシック"/>
              </w:rPr>
            </w:pPr>
            <w:r w:rsidRPr="007B1C3E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7B1C3E" w:rsidRPr="00E574C8" w14:paraId="7B93D9DE" w14:textId="77777777" w:rsidTr="007B1C3E">
        <w:trPr>
          <w:trHeight w:val="454"/>
          <w:jc w:val="center"/>
        </w:trPr>
        <w:tc>
          <w:tcPr>
            <w:tcW w:w="2835" w:type="dxa"/>
            <w:tcBorders>
              <w:top w:val="single" w:sz="12" w:space="0" w:color="000000"/>
              <w:left w:val="single" w:sz="12" w:space="0" w:color="auto"/>
              <w:bottom w:val="single" w:sz="4" w:space="0" w:color="000000" w:themeColor="text1"/>
              <w:right w:val="single" w:sz="12" w:space="0" w:color="000000"/>
            </w:tcBorders>
            <w:shd w:val="clear" w:color="auto" w:fill="C6D9F1"/>
            <w:vAlign w:val="center"/>
          </w:tcPr>
          <w:p w14:paraId="20D9EEC4" w14:textId="77777777" w:rsidR="007B1C3E" w:rsidRPr="002E441B" w:rsidRDefault="007B1C3E" w:rsidP="007B1C3E">
            <w:pPr>
              <w:snapToGrid w:val="0"/>
              <w:jc w:val="center"/>
              <w:rPr>
                <w:rFonts w:hAnsi="ＭＳ ゴシック" w:cs="ＭＳ Ｐゴシック"/>
              </w:rPr>
            </w:pPr>
            <w:r w:rsidRPr="002E441B">
              <w:rPr>
                <w:rFonts w:hAnsi="ＭＳ ゴシック" w:cs="ＭＳ Ｐゴシック" w:hint="eastAsia"/>
              </w:rPr>
              <w:t>連絡責任者氏名</w:t>
            </w:r>
          </w:p>
        </w:tc>
        <w:tc>
          <w:tcPr>
            <w:tcW w:w="5777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A993B1" w14:textId="77777777" w:rsidR="007B1C3E" w:rsidRPr="007B1C3E" w:rsidRDefault="007B1C3E" w:rsidP="007B1C3E">
            <w:pPr>
              <w:jc w:val="center"/>
              <w:rPr>
                <w:rFonts w:hAnsi="ＭＳ ゴシック" w:cs="ＭＳ Ｐゴシック"/>
              </w:rPr>
            </w:pPr>
          </w:p>
        </w:tc>
      </w:tr>
      <w:tr w:rsidR="007B1C3E" w:rsidRPr="00E574C8" w14:paraId="3ED69212" w14:textId="77777777" w:rsidTr="007B1C3E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6D9F1"/>
            <w:vAlign w:val="center"/>
          </w:tcPr>
          <w:p w14:paraId="721A216A" w14:textId="6CD2703A" w:rsidR="007B1C3E" w:rsidRPr="002E441B" w:rsidRDefault="007B1C3E" w:rsidP="007B1C3E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</w:rPr>
            </w:pPr>
            <w:r w:rsidRPr="002E441B">
              <w:rPr>
                <w:rFonts w:hAnsi="ＭＳ ゴシック" w:cs="ＭＳ Ｐゴシック" w:hint="eastAsia"/>
              </w:rPr>
              <w:t>勤務先・所属</w:t>
            </w:r>
          </w:p>
        </w:tc>
        <w:tc>
          <w:tcPr>
            <w:tcW w:w="5777" w:type="dxa"/>
            <w:gridSpan w:val="5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80E4CD" w14:textId="77777777" w:rsidR="007B1C3E" w:rsidRPr="007B1C3E" w:rsidRDefault="007B1C3E" w:rsidP="007B1C3E">
            <w:pPr>
              <w:rPr>
                <w:rFonts w:hAnsi="ＭＳ ゴシック" w:cs="ＭＳ Ｐゴシック"/>
              </w:rPr>
            </w:pPr>
          </w:p>
        </w:tc>
      </w:tr>
      <w:tr w:rsidR="007B1C3E" w:rsidRPr="00E574C8" w14:paraId="0747C5AC" w14:textId="77777777" w:rsidTr="007B1C3E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6D9F1"/>
            <w:vAlign w:val="center"/>
          </w:tcPr>
          <w:p w14:paraId="48AE9148" w14:textId="710BAEEB" w:rsidR="007B1C3E" w:rsidRPr="002E441B" w:rsidRDefault="007B1C3E" w:rsidP="007B1C3E">
            <w:pPr>
              <w:spacing w:line="0" w:lineRule="atLeast"/>
              <w:jc w:val="center"/>
              <w:rPr>
                <w:rFonts w:hAnsi="ＭＳ ゴシック" w:cs="ＭＳ Ｐゴシック"/>
              </w:rPr>
            </w:pPr>
            <w:r w:rsidRPr="002E441B">
              <w:rPr>
                <w:rFonts w:hAnsi="ＭＳ ゴシック" w:cs="ＭＳ Ｐゴシック" w:hint="eastAsia"/>
              </w:rPr>
              <w:t>TEL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4BFA5C8" w14:textId="77777777" w:rsidR="007B1C3E" w:rsidRPr="007B1C3E" w:rsidRDefault="007B1C3E" w:rsidP="007B1C3E">
            <w:pPr>
              <w:snapToGrid w:val="0"/>
              <w:spacing w:line="0" w:lineRule="atLeast"/>
              <w:rPr>
                <w:rFonts w:ascii="ＭＳ 明朝" w:hAnsi="ＭＳ 明朝" w:cs="ＭＳ Ｐゴシック"/>
              </w:rPr>
            </w:pPr>
          </w:p>
        </w:tc>
      </w:tr>
      <w:tr w:rsidR="007B1C3E" w:rsidRPr="00E574C8" w14:paraId="074719F9" w14:textId="77777777" w:rsidTr="007B1C3E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6D9F1"/>
            <w:vAlign w:val="center"/>
          </w:tcPr>
          <w:p w14:paraId="0198AF08" w14:textId="2CAE5E72" w:rsidR="007B1C3E" w:rsidRPr="002E441B" w:rsidRDefault="007B1C3E" w:rsidP="007B1C3E">
            <w:pPr>
              <w:spacing w:line="0" w:lineRule="atLeast"/>
              <w:jc w:val="center"/>
              <w:rPr>
                <w:rFonts w:hAnsi="ＭＳ ゴシック" w:cs="ＭＳ Ｐゴシック"/>
              </w:rPr>
            </w:pPr>
            <w:r w:rsidRPr="002E441B">
              <w:rPr>
                <w:rFonts w:hAnsi="ＭＳ ゴシック" w:cs="ＭＳ Ｐゴシック" w:hint="eastAsia"/>
              </w:rPr>
              <w:t>FAX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97F64B3" w14:textId="77777777" w:rsidR="007B1C3E" w:rsidRPr="007B1C3E" w:rsidRDefault="007B1C3E" w:rsidP="007B1C3E">
            <w:pPr>
              <w:snapToGrid w:val="0"/>
              <w:spacing w:line="0" w:lineRule="atLeast"/>
              <w:rPr>
                <w:rFonts w:ascii="ＭＳ 明朝" w:hAnsi="ＭＳ 明朝" w:cs="ＭＳ Ｐゴシック"/>
              </w:rPr>
            </w:pPr>
          </w:p>
        </w:tc>
      </w:tr>
      <w:tr w:rsidR="007B1C3E" w:rsidRPr="00E574C8" w14:paraId="00A15AF7" w14:textId="77777777" w:rsidTr="007B1C3E">
        <w:trPr>
          <w:trHeight w:val="454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67770D0E" w14:textId="63FEC2BB" w:rsidR="007B1C3E" w:rsidRPr="002E441B" w:rsidRDefault="007B1C3E" w:rsidP="007B1C3E">
            <w:pPr>
              <w:jc w:val="center"/>
              <w:rPr>
                <w:rFonts w:hAnsi="ＭＳ ゴシック" w:cs="ＭＳ Ｐゴシック"/>
              </w:rPr>
            </w:pPr>
            <w:r w:rsidRPr="002E441B">
              <w:rPr>
                <w:rFonts w:hAnsi="ＭＳ ゴシック" w:cs="ＭＳ Ｐゴシック" w:hint="eastAsia"/>
              </w:rPr>
              <w:t>E-mail</w:t>
            </w:r>
          </w:p>
        </w:tc>
        <w:tc>
          <w:tcPr>
            <w:tcW w:w="5777" w:type="dxa"/>
            <w:gridSpan w:val="5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3CCD6B" w14:textId="77777777" w:rsidR="007B1C3E" w:rsidRPr="007B1C3E" w:rsidRDefault="007B1C3E" w:rsidP="007B1C3E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</w:tr>
      <w:tr w:rsidR="00262E9B" w:rsidRPr="00E574C8" w14:paraId="693CECC2" w14:textId="77777777" w:rsidTr="00262E9B">
        <w:trPr>
          <w:trHeight w:val="265"/>
          <w:jc w:val="center"/>
        </w:trPr>
        <w:tc>
          <w:tcPr>
            <w:tcW w:w="6663" w:type="dxa"/>
            <w:gridSpan w:val="5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C6D9F1"/>
            <w:vAlign w:val="center"/>
          </w:tcPr>
          <w:p w14:paraId="4D48B882" w14:textId="35784F7C" w:rsidR="00262E9B" w:rsidRPr="00262E9B" w:rsidRDefault="00262E9B" w:rsidP="00262E9B">
            <w:pPr>
              <w:snapToGrid w:val="0"/>
              <w:spacing w:line="0" w:lineRule="atLeast"/>
              <w:rPr>
                <w:rFonts w:ascii="ＭＳ 明朝" w:hAnsi="ＭＳ 明朝" w:cs="ＭＳ Ｐゴシック"/>
                <w:color w:val="FF0000"/>
                <w:sz w:val="21"/>
                <w:szCs w:val="21"/>
              </w:rPr>
            </w:pPr>
            <w:r w:rsidRPr="00262E9B">
              <w:rPr>
                <w:rFonts w:ascii="ＭＳ 明朝" w:hAnsi="ＭＳ 明朝" w:cs="ＭＳ Ｐゴシック" w:hint="eastAsia"/>
                <w:color w:val="FF0000"/>
                <w:sz w:val="21"/>
                <w:szCs w:val="21"/>
              </w:rPr>
              <w:t>※上記連絡責任者も参加される場合は改めてご記入下さい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6D9F1"/>
            <w:vAlign w:val="center"/>
          </w:tcPr>
          <w:p w14:paraId="79DB32E8" w14:textId="77777777" w:rsidR="00262E9B" w:rsidRPr="007B1C3E" w:rsidRDefault="00262E9B" w:rsidP="007B1C3E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</w:rPr>
            </w:pPr>
          </w:p>
        </w:tc>
      </w:tr>
      <w:tr w:rsidR="00262E9B" w:rsidRPr="00E574C8" w14:paraId="3125CACF" w14:textId="77777777" w:rsidTr="00262E9B">
        <w:trPr>
          <w:trHeight w:val="526"/>
          <w:jc w:val="center"/>
        </w:trPr>
        <w:tc>
          <w:tcPr>
            <w:tcW w:w="3435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14:paraId="2144C9DE" w14:textId="21B8B5A3" w:rsidR="00262E9B" w:rsidRPr="00262E9B" w:rsidRDefault="00262E9B" w:rsidP="00262E9B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勤務先・所属・役職名</w:t>
            </w:r>
          </w:p>
        </w:tc>
        <w:tc>
          <w:tcPr>
            <w:tcW w:w="322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3DE5E34" w14:textId="13EFE48D" w:rsidR="00262E9B" w:rsidRPr="00262E9B" w:rsidRDefault="00262E9B" w:rsidP="00262E9B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参加者名</w:t>
            </w:r>
          </w:p>
        </w:tc>
        <w:tc>
          <w:tcPr>
            <w:tcW w:w="194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7011F97" w14:textId="288A7CB1" w:rsidR="00262E9B" w:rsidRPr="007B1C3E" w:rsidRDefault="00262E9B" w:rsidP="007B1C3E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</w:rPr>
            </w:pPr>
            <w:r w:rsidRPr="007B1C3E">
              <w:rPr>
                <w:rFonts w:ascii="ＭＳ 明朝" w:hAnsi="ＭＳ 明朝" w:cs="ＭＳ Ｐゴシック" w:hint="eastAsia"/>
              </w:rPr>
              <w:t>参加方法</w:t>
            </w:r>
          </w:p>
        </w:tc>
      </w:tr>
      <w:tr w:rsidR="002A5943" w:rsidRPr="00E574C8" w14:paraId="3AFDD390" w14:textId="77777777" w:rsidTr="00262E9B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11E230B5" w14:textId="4A3777B6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1FB695E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D734A80" w14:textId="0C701337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 w:hint="eastAsia"/>
                <w:sz w:val="16"/>
                <w:szCs w:val="16"/>
              </w:rPr>
            </w:pPr>
            <w:r>
              <w:rPr>
                <w:rFonts w:hAnsi="ＭＳ ゴシック" w:cs="ＭＳ Ｐゴシック" w:hint="eastAsia"/>
                <w:sz w:val="16"/>
                <w:szCs w:val="16"/>
              </w:rPr>
              <w:t>・</w:t>
            </w:r>
            <w:r w:rsidRPr="007B1C3E">
              <w:rPr>
                <w:rFonts w:hAnsi="ＭＳ ゴシック" w:cs="ＭＳ Ｐゴシック" w:hint="eastAsia"/>
                <w:sz w:val="16"/>
                <w:szCs w:val="16"/>
              </w:rPr>
              <w:t>対面</w:t>
            </w:r>
            <w:r>
              <w:rPr>
                <w:rFonts w:hAnsi="ＭＳ ゴシック" w:cs="ＭＳ Ｐゴシック" w:hint="eastAsia"/>
                <w:sz w:val="16"/>
                <w:szCs w:val="16"/>
              </w:rPr>
              <w:t xml:space="preserve"> ・ZOOM ・YouTube</w:t>
            </w:r>
          </w:p>
        </w:tc>
      </w:tr>
      <w:tr w:rsidR="002A5943" w:rsidRPr="00E574C8" w14:paraId="2B4C89A9" w14:textId="77777777" w:rsidTr="00262E9B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A0498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9B4C143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337F076C" w14:textId="429DD59C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  <w:sz w:val="16"/>
                <w:szCs w:val="16"/>
              </w:rPr>
            </w:pPr>
            <w:r w:rsidRPr="009E17B7">
              <w:rPr>
                <w:rFonts w:hAnsi="ＭＳ ゴシック" w:cs="ＭＳ Ｐゴシック" w:hint="eastAsia"/>
                <w:sz w:val="16"/>
                <w:szCs w:val="16"/>
              </w:rPr>
              <w:t>・対面 ・ZOOM ・YouTube</w:t>
            </w:r>
          </w:p>
        </w:tc>
      </w:tr>
      <w:tr w:rsidR="002A5943" w:rsidRPr="00E574C8" w14:paraId="27946BCA" w14:textId="77777777" w:rsidTr="00262E9B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9E08D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B6B2F7D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73857FD" w14:textId="3C189717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  <w:sz w:val="16"/>
                <w:szCs w:val="16"/>
              </w:rPr>
            </w:pPr>
            <w:r w:rsidRPr="009E17B7">
              <w:rPr>
                <w:rFonts w:hAnsi="ＭＳ ゴシック" w:cs="ＭＳ Ｐゴシック" w:hint="eastAsia"/>
                <w:sz w:val="16"/>
                <w:szCs w:val="16"/>
              </w:rPr>
              <w:t>・対面 ・ZOOM ・YouTube</w:t>
            </w:r>
          </w:p>
        </w:tc>
      </w:tr>
      <w:tr w:rsidR="002A5943" w:rsidRPr="00E574C8" w14:paraId="5C3798A1" w14:textId="77777777" w:rsidTr="00262E9B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7E6EC" w14:textId="3FC05442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150D039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862AA99" w14:textId="166929E5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  <w:sz w:val="16"/>
                <w:szCs w:val="16"/>
              </w:rPr>
            </w:pPr>
            <w:r w:rsidRPr="009E17B7">
              <w:rPr>
                <w:rFonts w:hAnsi="ＭＳ ゴシック" w:cs="ＭＳ Ｐゴシック" w:hint="eastAsia"/>
                <w:sz w:val="16"/>
                <w:szCs w:val="16"/>
              </w:rPr>
              <w:t>・対面 ・ZOOM ・YouTube</w:t>
            </w:r>
          </w:p>
        </w:tc>
      </w:tr>
      <w:tr w:rsidR="002A5943" w:rsidRPr="00E574C8" w14:paraId="7826E3DE" w14:textId="77777777" w:rsidTr="00262E9B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74BA7" w14:textId="27ECE4DC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ECB0353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34E2679" w14:textId="5B78F62E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  <w:sz w:val="16"/>
                <w:szCs w:val="16"/>
              </w:rPr>
            </w:pPr>
            <w:r w:rsidRPr="009E17B7">
              <w:rPr>
                <w:rFonts w:hAnsi="ＭＳ ゴシック" w:cs="ＭＳ Ｐゴシック" w:hint="eastAsia"/>
                <w:sz w:val="16"/>
                <w:szCs w:val="16"/>
              </w:rPr>
              <w:t>・対面 ・ZOOM ・YouTube</w:t>
            </w:r>
          </w:p>
        </w:tc>
      </w:tr>
      <w:tr w:rsidR="002A5943" w:rsidRPr="00E574C8" w14:paraId="5B7D52E3" w14:textId="77777777" w:rsidTr="00262E9B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0BBC8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0966EF1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42308C26" w14:textId="4A892132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  <w:sz w:val="16"/>
                <w:szCs w:val="16"/>
              </w:rPr>
            </w:pPr>
            <w:r w:rsidRPr="009E17B7">
              <w:rPr>
                <w:rFonts w:hAnsi="ＭＳ ゴシック" w:cs="ＭＳ Ｐゴシック" w:hint="eastAsia"/>
                <w:sz w:val="16"/>
                <w:szCs w:val="16"/>
              </w:rPr>
              <w:t>・対面 ・ZOOM ・YouTube</w:t>
            </w:r>
          </w:p>
        </w:tc>
      </w:tr>
      <w:tr w:rsidR="002A5943" w:rsidRPr="00E574C8" w14:paraId="300561A8" w14:textId="77777777" w:rsidTr="00262E9B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1BA6F" w14:textId="2D8044D1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01332EB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7BBA2AB5" w14:textId="09CB56E1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  <w:sz w:val="16"/>
                <w:szCs w:val="16"/>
              </w:rPr>
            </w:pPr>
            <w:r w:rsidRPr="009E17B7">
              <w:rPr>
                <w:rFonts w:hAnsi="ＭＳ ゴシック" w:cs="ＭＳ Ｐゴシック" w:hint="eastAsia"/>
                <w:sz w:val="16"/>
                <w:szCs w:val="16"/>
              </w:rPr>
              <w:t>・対面 ・ZOOM ・YouTube</w:t>
            </w:r>
          </w:p>
        </w:tc>
      </w:tr>
      <w:tr w:rsidR="002A5943" w:rsidRPr="00E574C8" w14:paraId="14D3B678" w14:textId="77777777" w:rsidTr="00262E9B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04644" w14:textId="153B6BFA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B7AFFC4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9148F8C" w14:textId="58D0B5CD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  <w:sz w:val="16"/>
                <w:szCs w:val="16"/>
              </w:rPr>
            </w:pPr>
            <w:r w:rsidRPr="009E17B7">
              <w:rPr>
                <w:rFonts w:hAnsi="ＭＳ ゴシック" w:cs="ＭＳ Ｐゴシック" w:hint="eastAsia"/>
                <w:sz w:val="16"/>
                <w:szCs w:val="16"/>
              </w:rPr>
              <w:t>・対面 ・ZOOM ・YouTube</w:t>
            </w:r>
          </w:p>
        </w:tc>
      </w:tr>
      <w:tr w:rsidR="002A5943" w:rsidRPr="00E574C8" w14:paraId="384CEB76" w14:textId="77777777" w:rsidTr="002A5943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0BCD72" w14:textId="7DAE7E69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881AAA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  <w:tl2br w:val="nil"/>
            </w:tcBorders>
            <w:vAlign w:val="center"/>
          </w:tcPr>
          <w:p w14:paraId="74D55C90" w14:textId="59DB5EED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  <w:sz w:val="16"/>
                <w:szCs w:val="16"/>
              </w:rPr>
            </w:pPr>
            <w:r w:rsidRPr="009E17B7">
              <w:rPr>
                <w:rFonts w:hAnsi="ＭＳ ゴシック" w:cs="ＭＳ Ｐゴシック" w:hint="eastAsia"/>
                <w:sz w:val="16"/>
                <w:szCs w:val="16"/>
              </w:rPr>
              <w:t>・対面 ・ZOOM ・YouTube</w:t>
            </w:r>
          </w:p>
        </w:tc>
      </w:tr>
      <w:tr w:rsidR="002A5943" w:rsidRPr="00E574C8" w14:paraId="72AA2921" w14:textId="77777777" w:rsidTr="002A5943">
        <w:trPr>
          <w:trHeight w:val="454"/>
          <w:jc w:val="center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9F1DE1D" w14:textId="43FBD6C5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12CC9A6" w14:textId="77777777" w:rsidR="002A5943" w:rsidRPr="007B1C3E" w:rsidRDefault="002A5943" w:rsidP="002A5943">
            <w:pPr>
              <w:snapToGrid w:val="0"/>
              <w:spacing w:line="0" w:lineRule="atLeast"/>
              <w:rPr>
                <w:rFonts w:hAnsi="ＭＳ ゴシック" w:cs="ＭＳ Ｐゴシック"/>
              </w:rPr>
            </w:pPr>
          </w:p>
        </w:tc>
        <w:tc>
          <w:tcPr>
            <w:tcW w:w="19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4EE2ECFB" w14:textId="4FD581B0" w:rsidR="002A5943" w:rsidRPr="007B1C3E" w:rsidRDefault="002A5943" w:rsidP="002A5943">
            <w:pPr>
              <w:snapToGrid w:val="0"/>
              <w:spacing w:line="0" w:lineRule="atLeast"/>
              <w:jc w:val="center"/>
              <w:rPr>
                <w:rFonts w:hAnsi="ＭＳ ゴシック" w:cs="ＭＳ Ｐゴシック"/>
                <w:sz w:val="16"/>
                <w:szCs w:val="16"/>
              </w:rPr>
            </w:pPr>
            <w:r w:rsidRPr="009E17B7">
              <w:rPr>
                <w:rFonts w:hAnsi="ＭＳ ゴシック" w:cs="ＭＳ Ｐゴシック" w:hint="eastAsia"/>
                <w:sz w:val="16"/>
                <w:szCs w:val="16"/>
              </w:rPr>
              <w:t>・対面 ・ZOOM ・YouTube</w:t>
            </w:r>
          </w:p>
        </w:tc>
      </w:tr>
    </w:tbl>
    <w:p w14:paraId="0CD84359" w14:textId="177D1DF1" w:rsidR="007B1C3E" w:rsidRPr="00262E9B" w:rsidRDefault="001453C3" w:rsidP="001453C3">
      <w:pPr>
        <w:spacing w:before="100" w:beforeAutospacing="1" w:line="400" w:lineRule="exact"/>
        <w:rPr>
          <w:bCs/>
        </w:rPr>
      </w:pPr>
      <w:r>
        <w:rPr>
          <w:rFonts w:hint="eastAsia"/>
          <w:bCs/>
        </w:rPr>
        <w:t xml:space="preserve">　　</w:t>
      </w:r>
    </w:p>
    <w:p w14:paraId="409092FE" w14:textId="7F760088" w:rsidR="002A5943" w:rsidRDefault="001453C3" w:rsidP="003D1855">
      <w:pPr>
        <w:ind w:right="928" w:firstLineChars="200" w:firstLine="405"/>
        <w:rPr>
          <w:sz w:val="21"/>
          <w:szCs w:val="21"/>
        </w:rPr>
      </w:pPr>
      <w:r w:rsidRPr="003D1855">
        <w:rPr>
          <w:rFonts w:hint="eastAsia"/>
          <w:sz w:val="21"/>
          <w:szCs w:val="21"/>
        </w:rPr>
        <w:t>※オンライン参加</w:t>
      </w:r>
      <w:r w:rsidR="002A5943">
        <w:rPr>
          <w:rFonts w:hint="eastAsia"/>
          <w:sz w:val="21"/>
          <w:szCs w:val="21"/>
        </w:rPr>
        <w:t>につきましては</w:t>
      </w:r>
      <w:r w:rsidRPr="003D1855">
        <w:rPr>
          <w:rFonts w:hint="eastAsia"/>
          <w:sz w:val="21"/>
          <w:szCs w:val="21"/>
        </w:rPr>
        <w:t>、視聴用のURL</w:t>
      </w:r>
      <w:r w:rsidR="003D1855">
        <w:rPr>
          <w:rFonts w:hint="eastAsia"/>
          <w:sz w:val="21"/>
          <w:szCs w:val="21"/>
        </w:rPr>
        <w:t>を上記の</w:t>
      </w:r>
      <w:r w:rsidR="002A5943">
        <w:rPr>
          <w:rFonts w:hint="eastAsia"/>
          <w:sz w:val="21"/>
          <w:szCs w:val="21"/>
        </w:rPr>
        <w:t>連絡責任者の方の</w:t>
      </w:r>
      <w:r w:rsidR="003D1855" w:rsidRPr="003D1855">
        <w:rPr>
          <w:rFonts w:hint="eastAsia"/>
          <w:sz w:val="21"/>
          <w:szCs w:val="21"/>
        </w:rPr>
        <w:t>E-mail</w:t>
      </w:r>
      <w:r w:rsidR="003D1855">
        <w:rPr>
          <w:rFonts w:hint="eastAsia"/>
          <w:sz w:val="21"/>
          <w:szCs w:val="21"/>
        </w:rPr>
        <w:t>宛、</w:t>
      </w:r>
    </w:p>
    <w:p w14:paraId="40174868" w14:textId="0563F3D1" w:rsidR="003D1855" w:rsidRPr="003D1855" w:rsidRDefault="003D1855" w:rsidP="002A5943">
      <w:pPr>
        <w:ind w:right="928" w:firstLineChars="300" w:firstLine="607"/>
        <w:rPr>
          <w:sz w:val="21"/>
          <w:szCs w:val="21"/>
        </w:rPr>
      </w:pPr>
      <w:r>
        <w:rPr>
          <w:rFonts w:hint="eastAsia"/>
          <w:sz w:val="21"/>
          <w:szCs w:val="21"/>
        </w:rPr>
        <w:t>開催日前日までに</w:t>
      </w:r>
      <w:r w:rsidRPr="003D1855">
        <w:rPr>
          <w:rFonts w:hint="eastAsia"/>
          <w:sz w:val="21"/>
          <w:szCs w:val="21"/>
        </w:rPr>
        <w:t>送信いたします。</w:t>
      </w:r>
    </w:p>
    <w:p w14:paraId="765B79A1" w14:textId="71ABD8A4" w:rsidR="007B1C3E" w:rsidRDefault="001453C3" w:rsidP="006D2FA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5A1BF" wp14:editId="4B731604">
                <wp:simplePos x="0" y="0"/>
                <wp:positionH relativeFrom="margin">
                  <wp:posOffset>8255</wp:posOffset>
                </wp:positionH>
                <wp:positionV relativeFrom="paragraph">
                  <wp:posOffset>211455</wp:posOffset>
                </wp:positionV>
                <wp:extent cx="5879465" cy="859269"/>
                <wp:effectExtent l="0" t="0" r="2603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85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B87AA" w14:textId="78096616" w:rsidR="00F51693" w:rsidRPr="00F51693" w:rsidRDefault="00F51693" w:rsidP="00F5169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5169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【送信先】（一財）電源地域振興センター　地域振興部 振興業務課 研修事業担当　</w:t>
                            </w:r>
                          </w:p>
                          <w:p w14:paraId="50EF8E61" w14:textId="3435763F" w:rsidR="00F51693" w:rsidRDefault="00342281" w:rsidP="00F516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TEL</w:t>
                            </w:r>
                            <w:r w:rsidR="00F51693" w:rsidRPr="00F5169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：(03)6372-7305　FAX：(03)6372-7301　</w:t>
                            </w:r>
                            <w:r w:rsidR="00F51693" w:rsidRPr="002E441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Mail: </w:t>
                            </w:r>
                            <w:hyperlink r:id="rId6" w:history="1">
                              <w:r w:rsidR="002E441B" w:rsidRPr="002E441B">
                                <w:rPr>
                                  <w:rStyle w:val="a9"/>
                                  <w:rFonts w:hint="eastAsia"/>
                                  <w:b/>
                                  <w:bCs/>
                                  <w:color w:val="000000" w:themeColor="text1"/>
                                  <w:u w:val="none"/>
                                </w:rPr>
                                <w:t>kensyuu@dengen.or.jp</w:t>
                              </w:r>
                            </w:hyperlink>
                          </w:p>
                          <w:p w14:paraId="3911FD37" w14:textId="7631DABF" w:rsidR="002E441B" w:rsidRPr="002E441B" w:rsidRDefault="002E441B" w:rsidP="002E441B">
                            <w:pPr>
                              <w:ind w:firstLineChars="200" w:firstLine="405"/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E441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※メールでお申込みいただく場合は、必要事項をメール文に記載頂く形でも結構です。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5A1BF" id="正方形/長方形 1" o:spid="_x0000_s1026" style="position:absolute;left:0;text-align:left;margin-left:.65pt;margin-top:16.65pt;width:462.95pt;height: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" filled="f" strokecolor="black [3213]" strokeweight="1pt">
                <v:textbox>
                  <w:txbxContent>
                    <w:p w14:paraId="17CB87AA" w14:textId="78096616" w:rsidR="00F51693" w:rsidRPr="00F51693" w:rsidRDefault="00F51693" w:rsidP="00F5169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51693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【送信先】（一財）電源地域振興センター　地域振興部 振興業務課 研修事業担当　</w:t>
                      </w:r>
                    </w:p>
                    <w:p w14:paraId="50EF8E61" w14:textId="3435763F" w:rsidR="00F51693" w:rsidRDefault="00342281" w:rsidP="00F5169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TEL</w:t>
                      </w:r>
                      <w:r w:rsidR="00F51693" w:rsidRPr="00F51693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：(03)6372-7305　FAX：(03)6372-7301　</w:t>
                      </w:r>
                      <w:r w:rsidR="00F51693" w:rsidRPr="002E441B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Mail: </w:t>
                      </w:r>
                      <w:hyperlink r:id="rId7" w:history="1">
                        <w:r w:rsidR="002E441B" w:rsidRPr="002E441B">
                          <w:rPr>
                            <w:rStyle w:val="a9"/>
                            <w:rFonts w:hint="eastAsia"/>
                            <w:b/>
                            <w:bCs/>
                            <w:color w:val="000000" w:themeColor="text1"/>
                            <w:u w:val="none"/>
                          </w:rPr>
                          <w:t>kensyuu@dengen.or.jp</w:t>
                        </w:r>
                      </w:hyperlink>
                    </w:p>
                    <w:p w14:paraId="3911FD37" w14:textId="7631DABF" w:rsidR="002E441B" w:rsidRPr="002E441B" w:rsidRDefault="002E441B" w:rsidP="002E441B">
                      <w:pPr>
                        <w:ind w:firstLineChars="200" w:firstLine="405"/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2E441B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※メールでお申込みいただく場合は、必要事項をメール文に記載頂く形でも結構です。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5A70A9" w14:textId="1BF7FB38" w:rsidR="007B1C3E" w:rsidRDefault="007B1C3E" w:rsidP="006D2FAD">
      <w:pPr>
        <w:jc w:val="right"/>
      </w:pPr>
    </w:p>
    <w:p w14:paraId="500DF3DF" w14:textId="34B15BC5" w:rsidR="00F51693" w:rsidRDefault="00F51693" w:rsidP="006D2FAD">
      <w:pPr>
        <w:jc w:val="right"/>
      </w:pPr>
    </w:p>
    <w:p w14:paraId="4BCB4EC0" w14:textId="2E2596C2" w:rsidR="00F51693" w:rsidRDefault="00F51693" w:rsidP="006D2FAD">
      <w:pPr>
        <w:jc w:val="right"/>
      </w:pPr>
    </w:p>
    <w:p w14:paraId="722F8940" w14:textId="77777777" w:rsidR="00F51693" w:rsidRDefault="00F51693" w:rsidP="006D2FAD">
      <w:pPr>
        <w:jc w:val="right"/>
      </w:pPr>
    </w:p>
    <w:p w14:paraId="43685D8F" w14:textId="77777777" w:rsidR="00F51693" w:rsidRDefault="00F51693" w:rsidP="006D2FAD">
      <w:pPr>
        <w:jc w:val="right"/>
      </w:pPr>
    </w:p>
    <w:p w14:paraId="5269C6C5" w14:textId="24B15DCE" w:rsidR="00895B2F" w:rsidRPr="003B2666" w:rsidRDefault="00C2014F" w:rsidP="006D2FAD">
      <w:pPr>
        <w:jc w:val="right"/>
      </w:pPr>
      <w:r>
        <w:rPr>
          <w:rFonts w:hint="eastAsia"/>
        </w:rPr>
        <w:t xml:space="preserve">　　　　　</w:t>
      </w:r>
      <w:r w:rsidR="00895B2F" w:rsidRPr="00895B2F">
        <w:rPr>
          <w:rFonts w:hint="eastAsia"/>
        </w:rPr>
        <w:t>以</w:t>
      </w:r>
      <w:r w:rsidR="00895B2F">
        <w:rPr>
          <w:rFonts w:hint="eastAsia"/>
        </w:rPr>
        <w:t xml:space="preserve">　</w:t>
      </w:r>
      <w:r w:rsidR="00895B2F" w:rsidRPr="00895B2F">
        <w:rPr>
          <w:rFonts w:hint="eastAsia"/>
        </w:rPr>
        <w:t>上</w:t>
      </w:r>
    </w:p>
    <w:sectPr w:rsidR="00895B2F" w:rsidRPr="003B2666" w:rsidSect="005F7A87">
      <w:type w:val="continuous"/>
      <w:pgSz w:w="11906" w:h="16838" w:code="9"/>
      <w:pgMar w:top="1134" w:right="1304" w:bottom="851" w:left="1304" w:header="567" w:footer="284" w:gutter="0"/>
      <w:cols w:space="440"/>
      <w:docGrid w:type="linesAndChars" w:linePitch="371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511F" w14:textId="77777777" w:rsidR="00723C8E" w:rsidRDefault="00723C8E">
      <w:r>
        <w:separator/>
      </w:r>
    </w:p>
  </w:endnote>
  <w:endnote w:type="continuationSeparator" w:id="0">
    <w:p w14:paraId="2BF1EF71" w14:textId="77777777" w:rsidR="00723C8E" w:rsidRDefault="0072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4965" w14:textId="77777777" w:rsidR="00723C8E" w:rsidRDefault="00723C8E">
      <w:r>
        <w:separator/>
      </w:r>
    </w:p>
  </w:footnote>
  <w:footnote w:type="continuationSeparator" w:id="0">
    <w:p w14:paraId="75F78748" w14:textId="77777777" w:rsidR="00723C8E" w:rsidRDefault="0072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6"/>
  <w:drawingGridVerticalSpacing w:val="37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FD"/>
    <w:rsid w:val="00007257"/>
    <w:rsid w:val="0001157C"/>
    <w:rsid w:val="0001261B"/>
    <w:rsid w:val="00030D87"/>
    <w:rsid w:val="00032986"/>
    <w:rsid w:val="0009013C"/>
    <w:rsid w:val="000C28C7"/>
    <w:rsid w:val="000D4728"/>
    <w:rsid w:val="000E4A7F"/>
    <w:rsid w:val="000F3086"/>
    <w:rsid w:val="00142789"/>
    <w:rsid w:val="001453C3"/>
    <w:rsid w:val="00170624"/>
    <w:rsid w:val="001C1010"/>
    <w:rsid w:val="001D091C"/>
    <w:rsid w:val="001E5825"/>
    <w:rsid w:val="001E6281"/>
    <w:rsid w:val="002433CA"/>
    <w:rsid w:val="00245230"/>
    <w:rsid w:val="00252AA1"/>
    <w:rsid w:val="00262E9B"/>
    <w:rsid w:val="00291970"/>
    <w:rsid w:val="0029673E"/>
    <w:rsid w:val="002A5943"/>
    <w:rsid w:val="002E441B"/>
    <w:rsid w:val="00340CFE"/>
    <w:rsid w:val="00342281"/>
    <w:rsid w:val="003B2666"/>
    <w:rsid w:val="003D1855"/>
    <w:rsid w:val="00405C23"/>
    <w:rsid w:val="00407487"/>
    <w:rsid w:val="00434264"/>
    <w:rsid w:val="0044453B"/>
    <w:rsid w:val="00467704"/>
    <w:rsid w:val="00476357"/>
    <w:rsid w:val="00486A61"/>
    <w:rsid w:val="004C5889"/>
    <w:rsid w:val="004D1907"/>
    <w:rsid w:val="004F6BD8"/>
    <w:rsid w:val="00506B65"/>
    <w:rsid w:val="0053660A"/>
    <w:rsid w:val="005419D3"/>
    <w:rsid w:val="00571452"/>
    <w:rsid w:val="005802D6"/>
    <w:rsid w:val="005907E2"/>
    <w:rsid w:val="005B17A6"/>
    <w:rsid w:val="005C2AB9"/>
    <w:rsid w:val="005D375E"/>
    <w:rsid w:val="005F7A87"/>
    <w:rsid w:val="00650AC3"/>
    <w:rsid w:val="0068704C"/>
    <w:rsid w:val="00687819"/>
    <w:rsid w:val="006C35C4"/>
    <w:rsid w:val="006D2FAD"/>
    <w:rsid w:val="0072379F"/>
    <w:rsid w:val="00723C8E"/>
    <w:rsid w:val="00745188"/>
    <w:rsid w:val="00792078"/>
    <w:rsid w:val="007B1C3E"/>
    <w:rsid w:val="007C38A8"/>
    <w:rsid w:val="007D30B2"/>
    <w:rsid w:val="00817412"/>
    <w:rsid w:val="00817D98"/>
    <w:rsid w:val="00852335"/>
    <w:rsid w:val="00852401"/>
    <w:rsid w:val="00855426"/>
    <w:rsid w:val="008846FA"/>
    <w:rsid w:val="00895B2F"/>
    <w:rsid w:val="008D3026"/>
    <w:rsid w:val="00910AE8"/>
    <w:rsid w:val="00912470"/>
    <w:rsid w:val="009241A8"/>
    <w:rsid w:val="00930ED0"/>
    <w:rsid w:val="00942145"/>
    <w:rsid w:val="00947751"/>
    <w:rsid w:val="00970953"/>
    <w:rsid w:val="009F5B83"/>
    <w:rsid w:val="00A04137"/>
    <w:rsid w:val="00A140EB"/>
    <w:rsid w:val="00A17BA1"/>
    <w:rsid w:val="00A24614"/>
    <w:rsid w:val="00AA29A7"/>
    <w:rsid w:val="00AC0A07"/>
    <w:rsid w:val="00AE1646"/>
    <w:rsid w:val="00B033CA"/>
    <w:rsid w:val="00B07B22"/>
    <w:rsid w:val="00B10451"/>
    <w:rsid w:val="00B268A2"/>
    <w:rsid w:val="00B472EE"/>
    <w:rsid w:val="00B51D0D"/>
    <w:rsid w:val="00B815E4"/>
    <w:rsid w:val="00B824A1"/>
    <w:rsid w:val="00B85141"/>
    <w:rsid w:val="00B97BCB"/>
    <w:rsid w:val="00BF212C"/>
    <w:rsid w:val="00C2014F"/>
    <w:rsid w:val="00C55392"/>
    <w:rsid w:val="00C6690E"/>
    <w:rsid w:val="00C836FD"/>
    <w:rsid w:val="00C93DE8"/>
    <w:rsid w:val="00CB563B"/>
    <w:rsid w:val="00CE1947"/>
    <w:rsid w:val="00CF00C1"/>
    <w:rsid w:val="00D058B0"/>
    <w:rsid w:val="00D05ABF"/>
    <w:rsid w:val="00D305BE"/>
    <w:rsid w:val="00D635D9"/>
    <w:rsid w:val="00D81C16"/>
    <w:rsid w:val="00DD3246"/>
    <w:rsid w:val="00E10C20"/>
    <w:rsid w:val="00E244BD"/>
    <w:rsid w:val="00E72963"/>
    <w:rsid w:val="00EC4187"/>
    <w:rsid w:val="00EC457B"/>
    <w:rsid w:val="00EE4AE6"/>
    <w:rsid w:val="00EF5CE1"/>
    <w:rsid w:val="00EF79C1"/>
    <w:rsid w:val="00F32693"/>
    <w:rsid w:val="00F51693"/>
    <w:rsid w:val="00F56FA6"/>
    <w:rsid w:val="00FC69FB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E09C2"/>
  <w15:chartTrackingRefBased/>
  <w15:docId w15:val="{1CD7947B-AC19-46D9-B08E-BF54750C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4F"/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36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836FD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BF212C"/>
  </w:style>
  <w:style w:type="paragraph" w:styleId="a6">
    <w:name w:val="Note Heading"/>
    <w:basedOn w:val="a"/>
    <w:next w:val="a"/>
    <w:rsid w:val="008D3026"/>
    <w:pPr>
      <w:jc w:val="center"/>
    </w:pPr>
  </w:style>
  <w:style w:type="paragraph" w:styleId="a7">
    <w:name w:val="Closing"/>
    <w:basedOn w:val="a"/>
    <w:rsid w:val="008D3026"/>
    <w:pPr>
      <w:jc w:val="right"/>
    </w:pPr>
  </w:style>
  <w:style w:type="character" w:styleId="a8">
    <w:name w:val="page number"/>
    <w:basedOn w:val="a0"/>
    <w:rsid w:val="00930ED0"/>
  </w:style>
  <w:style w:type="character" w:styleId="a9">
    <w:name w:val="Hyperlink"/>
    <w:rsid w:val="00895B2F"/>
    <w:rPr>
      <w:color w:val="0000FF"/>
      <w:u w:val="single"/>
    </w:rPr>
  </w:style>
  <w:style w:type="paragraph" w:styleId="aa">
    <w:name w:val="Balloon Text"/>
    <w:basedOn w:val="a"/>
    <w:semiHidden/>
    <w:rsid w:val="00895B2F"/>
    <w:rPr>
      <w:rFonts w:ascii="Arial" w:hAnsi="Arial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2E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nsyuu@dengen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yuu@denge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（財）電源地域振興センター</Company>
  <LinksUpToDate>false</LinksUpToDate>
  <CharactersWithSpaces>427</CharactersWithSpaces>
  <SharedDoc>false</SharedDoc>
  <HLinks>
    <vt:vector size="6" baseType="variant">
      <vt:variant>
        <vt:i4>3276868</vt:i4>
      </vt:variant>
      <vt:variant>
        <vt:i4>0</vt:i4>
      </vt:variant>
      <vt:variant>
        <vt:i4>0</vt:i4>
      </vt:variant>
      <vt:variant>
        <vt:i4>5</vt:i4>
      </vt:variant>
      <vt:variant>
        <vt:lpwstr>mailto:kensyuu@dengen.or.jp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K-MORITA</dc:creator>
  <cp:keywords/>
  <cp:lastModifiedBy>小早川 淳</cp:lastModifiedBy>
  <cp:revision>23</cp:revision>
  <cp:lastPrinted>2020-12-10T06:28:00Z</cp:lastPrinted>
  <dcterms:created xsi:type="dcterms:W3CDTF">2020-12-03T05:00:00Z</dcterms:created>
  <dcterms:modified xsi:type="dcterms:W3CDTF">2025-12-02T02:40:00Z</dcterms:modified>
</cp:coreProperties>
</file>